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105E" w:rsidRDefault="00C7105E" w:rsidP="00C7105E">
      <w:pPr>
        <w:spacing w:after="0" w:line="240" w:lineRule="auto"/>
        <w:ind w:firstLine="709"/>
        <w:jc w:val="both"/>
        <w:rPr>
          <w:b/>
          <w:i/>
          <w:sz w:val="28"/>
          <w:szCs w:val="28"/>
          <w:lang w:val="kk-KZ"/>
        </w:rPr>
      </w:pPr>
      <w:r>
        <w:rPr>
          <w:b/>
          <w:i/>
          <w:color w:val="000000"/>
          <w:sz w:val="28"/>
          <w:szCs w:val="28"/>
          <w:lang w:val="kk-KZ"/>
        </w:rPr>
        <w:t>Облыстық уәкілетті орган (Облыстық жер қатынастары басқармасы)</w:t>
      </w:r>
    </w:p>
    <w:p w:rsidR="00C7105E" w:rsidRDefault="00C7105E" w:rsidP="00C7105E">
      <w:pPr>
        <w:spacing w:after="0" w:line="240" w:lineRule="auto"/>
        <w:ind w:firstLine="709"/>
        <w:jc w:val="both"/>
        <w:rPr>
          <w:sz w:val="28"/>
          <w:szCs w:val="28"/>
          <w:lang w:val="kk-KZ"/>
        </w:rPr>
      </w:pPr>
      <w:bookmarkStart w:id="0" w:name="z197"/>
      <w:r>
        <w:rPr>
          <w:b/>
          <w:color w:val="000000"/>
          <w:sz w:val="28"/>
          <w:szCs w:val="28"/>
          <w:lang w:val="kk-KZ"/>
        </w:rPr>
        <w:t xml:space="preserve"> </w:t>
      </w:r>
      <w:bookmarkStart w:id="1" w:name="z351"/>
      <w:bookmarkEnd w:id="0"/>
      <w:r>
        <w:rPr>
          <w:color w:val="000000"/>
          <w:sz w:val="28"/>
          <w:szCs w:val="28"/>
          <w:lang w:val="kk-KZ"/>
        </w:rPr>
        <w:t> Облыстың уәкілетті органының құзыретіне:</w:t>
      </w:r>
    </w:p>
    <w:p w:rsidR="00C7105E" w:rsidRDefault="00C7105E" w:rsidP="00C7105E">
      <w:pPr>
        <w:spacing w:after="0" w:line="240" w:lineRule="auto"/>
        <w:ind w:firstLine="709"/>
        <w:jc w:val="both"/>
        <w:rPr>
          <w:sz w:val="28"/>
          <w:szCs w:val="28"/>
          <w:lang w:val="kk-KZ"/>
        </w:rPr>
      </w:pPr>
      <w:bookmarkStart w:id="2" w:name="z352"/>
      <w:bookmarkEnd w:id="1"/>
      <w:r>
        <w:rPr>
          <w:color w:val="000000"/>
          <w:sz w:val="28"/>
          <w:szCs w:val="28"/>
          <w:lang w:val="kk-KZ"/>
        </w:rPr>
        <w:t xml:space="preserve"> 1) облыстың жергiлiктi атқарушы органының жер қойнауын пайдалану мақсаттары (өндіру жөніндегі; бірлескен барлау және өндіру жөніндегі; барлаумен және (немесе) өндірумен байланысты емес жерасты құрылыстарын салу және (немесе) пайдалану жөніндегі жұмыстарды жүргізу үшін), магистральдық құбыржолдарды, мұнай және газ өңдеу объектiлерiн, жаңартылатын энергия көздерін пайдалану жөніндегі объектілерді салу (реконструкциялау) үшін, индустриялық-инновациялық қызмет субъектілерінің индустриялық-инновациялық жобалары, инвестициялық басым жобаларды Қазақстан Республикасының Кәсіпкерлік кодексіне сәйкес іске асыру, жергiлiктi маңызы бар ерекше қорғалатын табиғи аумақтарды құру және кеңейту үшін жер учаскелерiн беру жөнiндегi, сондай-ақ пайдалы қазбалардың кен орындары табылған кезде және оларды игеру үшін, магистральдық құбыржолдарды салу (реконструкциялау), жергiлiктi маңызы бар ерекше қорғалатын табиғи аумақтарды құру және кеңейту үшін жер учаскелерiн мемлекет мұқтажына мәжбүрлеп иелiктен шығару жөнiндегi ұсыныстарын және шешiмдерiнiң жобаларын дайындау;</w:t>
      </w:r>
    </w:p>
    <w:p w:rsidR="00C7105E" w:rsidRDefault="00C7105E" w:rsidP="00C7105E">
      <w:pPr>
        <w:spacing w:after="0" w:line="240" w:lineRule="auto"/>
        <w:ind w:firstLine="709"/>
        <w:jc w:val="both"/>
        <w:rPr>
          <w:sz w:val="28"/>
          <w:szCs w:val="28"/>
          <w:lang w:val="kk-KZ"/>
        </w:rPr>
      </w:pPr>
      <w:bookmarkStart w:id="3" w:name="z1294"/>
      <w:bookmarkEnd w:id="2"/>
      <w:r>
        <w:rPr>
          <w:color w:val="000000"/>
          <w:sz w:val="28"/>
          <w:szCs w:val="28"/>
          <w:lang w:val="kk-KZ"/>
        </w:rPr>
        <w:t>      1-1) жер қатынастарын реттеу саласындағы мемлекеттік саясатты іске асыру;</w:t>
      </w:r>
    </w:p>
    <w:p w:rsidR="00C7105E" w:rsidRDefault="00C7105E" w:rsidP="00C7105E">
      <w:pPr>
        <w:spacing w:after="0" w:line="240" w:lineRule="auto"/>
        <w:ind w:firstLine="709"/>
        <w:jc w:val="both"/>
        <w:rPr>
          <w:sz w:val="28"/>
          <w:szCs w:val="28"/>
          <w:lang w:val="kk-KZ"/>
        </w:rPr>
      </w:pPr>
      <w:bookmarkStart w:id="4" w:name="z353"/>
      <w:bookmarkEnd w:id="3"/>
      <w:r>
        <w:rPr>
          <w:color w:val="000000"/>
          <w:sz w:val="28"/>
          <w:szCs w:val="28"/>
          <w:lang w:val="kk-KZ"/>
        </w:rPr>
        <w:t>      2) облыстың жергілікті атқарушы органының мемлекеттік ғылыми-зерттеу ұйымдары мен олардың тәжірибе шаруашылықтарына, сондай-ақ мемлекеттік тұқым өсіру шаруашылықтары мен асыл тұқымды мал зауыттарына жер учаскелерін беру жөніндегі ұсыныстары мен шешімдерінің жобаларын дайындау;</w:t>
      </w:r>
    </w:p>
    <w:p w:rsidR="00C7105E" w:rsidRDefault="00C7105E" w:rsidP="00C7105E">
      <w:pPr>
        <w:spacing w:after="0" w:line="240" w:lineRule="auto"/>
        <w:ind w:firstLine="709"/>
        <w:jc w:val="both"/>
        <w:rPr>
          <w:sz w:val="28"/>
          <w:szCs w:val="28"/>
          <w:lang w:val="kk-KZ"/>
        </w:rPr>
      </w:pPr>
      <w:bookmarkStart w:id="5" w:name="z1206"/>
      <w:bookmarkEnd w:id="4"/>
      <w:r>
        <w:rPr>
          <w:color w:val="000000"/>
          <w:sz w:val="28"/>
          <w:szCs w:val="28"/>
          <w:lang w:val="kk-KZ"/>
        </w:rPr>
        <w:t>   2-1) аумақтық сулар алып жатқан жер учаскелерін жасанды ғимараттар салу үшін беру жөніндегі облыстың жергілікті атқарушы органының ұсыныстарын және шешімдерінің жобаларын дайындау;</w:t>
      </w:r>
    </w:p>
    <w:p w:rsidR="00C7105E" w:rsidRDefault="00C7105E" w:rsidP="00C7105E">
      <w:pPr>
        <w:spacing w:after="0" w:line="240" w:lineRule="auto"/>
        <w:ind w:firstLine="709"/>
        <w:jc w:val="both"/>
        <w:rPr>
          <w:sz w:val="28"/>
          <w:szCs w:val="28"/>
          <w:lang w:val="kk-KZ"/>
        </w:rPr>
      </w:pPr>
      <w:bookmarkStart w:id="6" w:name="z1384"/>
      <w:bookmarkEnd w:id="5"/>
      <w:r>
        <w:rPr>
          <w:color w:val="000000"/>
          <w:sz w:val="28"/>
          <w:szCs w:val="28"/>
          <w:lang w:val="kk-KZ"/>
        </w:rPr>
        <w:t>   2-2) облыстың жергiлiктi атқарушы органының қорғаныс және ұлттық қауіпсіздік мұқтажы үшін жер учаскелерiн беру және алып қою жөнiндегi ұсыныстарын және шешiмдерiнiң жобаларын дайындау;</w:t>
      </w:r>
    </w:p>
    <w:p w:rsidR="00C7105E" w:rsidRDefault="00C7105E" w:rsidP="00C7105E">
      <w:pPr>
        <w:spacing w:after="0" w:line="240" w:lineRule="auto"/>
        <w:ind w:firstLine="709"/>
        <w:jc w:val="both"/>
        <w:rPr>
          <w:sz w:val="28"/>
          <w:szCs w:val="28"/>
          <w:lang w:val="kk-KZ"/>
        </w:rPr>
      </w:pPr>
      <w:bookmarkStart w:id="7" w:name="z354"/>
      <w:bookmarkEnd w:id="6"/>
      <w:r>
        <w:rPr>
          <w:color w:val="000000"/>
          <w:sz w:val="28"/>
          <w:szCs w:val="28"/>
          <w:lang w:val="kk-KZ"/>
        </w:rPr>
        <w:t>   3) жерді резервте қалдыру жөніндегі ұсыныстарды дайындау;</w:t>
      </w:r>
    </w:p>
    <w:p w:rsidR="00C7105E" w:rsidRDefault="00C7105E" w:rsidP="00C7105E">
      <w:pPr>
        <w:spacing w:after="0" w:line="240" w:lineRule="auto"/>
        <w:ind w:firstLine="709"/>
        <w:jc w:val="both"/>
        <w:rPr>
          <w:sz w:val="28"/>
          <w:szCs w:val="28"/>
          <w:lang w:val="kk-KZ"/>
        </w:rPr>
      </w:pPr>
      <w:bookmarkStart w:id="8" w:name="z356"/>
      <w:bookmarkEnd w:id="7"/>
      <w:r>
        <w:rPr>
          <w:color w:val="FF0000"/>
          <w:sz w:val="28"/>
          <w:szCs w:val="28"/>
          <w:lang w:val="kk-KZ"/>
        </w:rPr>
        <w:t>   </w:t>
      </w:r>
      <w:r>
        <w:rPr>
          <w:color w:val="000000"/>
          <w:sz w:val="28"/>
          <w:szCs w:val="28"/>
          <w:lang w:val="kk-KZ"/>
        </w:rPr>
        <w:t>5) өз құзыреті шегінде жер учаскелерінің бөлінетіндігі мен бөлінбейтіндігін айқындау;</w:t>
      </w:r>
    </w:p>
    <w:p w:rsidR="00C7105E" w:rsidRDefault="00C7105E" w:rsidP="00C7105E">
      <w:pPr>
        <w:spacing w:after="0" w:line="240" w:lineRule="auto"/>
        <w:ind w:firstLine="709"/>
        <w:jc w:val="both"/>
        <w:rPr>
          <w:sz w:val="28"/>
          <w:szCs w:val="28"/>
          <w:lang w:val="kk-KZ"/>
        </w:rPr>
      </w:pPr>
      <w:bookmarkStart w:id="9" w:name="z357"/>
      <w:bookmarkEnd w:id="8"/>
      <w:r>
        <w:rPr>
          <w:color w:val="000000"/>
          <w:sz w:val="28"/>
          <w:szCs w:val="28"/>
          <w:lang w:val="kk-KZ"/>
        </w:rPr>
        <w:t>    6) жерге орналастыруды жүргізуді ұйымдастыру және жер учаскелерін қалыптастыру жөніндегі жерге орналастыру жобаларын бекіту;</w:t>
      </w:r>
    </w:p>
    <w:p w:rsidR="00C7105E" w:rsidRDefault="00C7105E" w:rsidP="00C7105E">
      <w:pPr>
        <w:spacing w:after="0" w:line="240" w:lineRule="auto"/>
        <w:ind w:firstLine="709"/>
        <w:jc w:val="both"/>
        <w:rPr>
          <w:sz w:val="28"/>
          <w:szCs w:val="28"/>
          <w:lang w:val="kk-KZ"/>
        </w:rPr>
      </w:pPr>
      <w:bookmarkStart w:id="10" w:name="z358"/>
      <w:bookmarkEnd w:id="9"/>
      <w:r>
        <w:rPr>
          <w:color w:val="000000"/>
          <w:sz w:val="28"/>
          <w:szCs w:val="28"/>
          <w:lang w:val="kk-KZ"/>
        </w:rPr>
        <w:t>    7) облыстың жерді аймақтарға бөлу жобаларын, жерді ұтымды пайдалану жөніндегі жобалары мен схемаларын әзірлеуді ұйымдастыру;</w:t>
      </w:r>
    </w:p>
    <w:p w:rsidR="00C7105E" w:rsidRDefault="00C7105E" w:rsidP="00C7105E">
      <w:pPr>
        <w:spacing w:after="0" w:line="240" w:lineRule="auto"/>
        <w:ind w:firstLine="709"/>
        <w:jc w:val="both"/>
        <w:rPr>
          <w:sz w:val="28"/>
          <w:szCs w:val="28"/>
          <w:lang w:val="kk-KZ"/>
        </w:rPr>
      </w:pPr>
      <w:bookmarkStart w:id="11" w:name="z359"/>
      <w:bookmarkEnd w:id="10"/>
      <w:r>
        <w:rPr>
          <w:color w:val="000000"/>
          <w:sz w:val="28"/>
          <w:szCs w:val="28"/>
          <w:lang w:val="kk-KZ"/>
        </w:rPr>
        <w:t>      8) өз құзыреті шегінде жер сауда-саттығын (конкурстар, аукциондар) жүргізуді ұйымдастыру;</w:t>
      </w:r>
    </w:p>
    <w:p w:rsidR="00C7105E" w:rsidRDefault="00C7105E" w:rsidP="00C7105E">
      <w:pPr>
        <w:spacing w:after="0" w:line="240" w:lineRule="auto"/>
        <w:ind w:firstLine="709"/>
        <w:jc w:val="both"/>
        <w:rPr>
          <w:sz w:val="28"/>
          <w:szCs w:val="28"/>
          <w:lang w:val="kk-KZ"/>
        </w:rPr>
      </w:pPr>
      <w:bookmarkStart w:id="12" w:name="z360"/>
      <w:bookmarkEnd w:id="11"/>
      <w:r>
        <w:rPr>
          <w:color w:val="000000"/>
          <w:sz w:val="28"/>
          <w:szCs w:val="28"/>
          <w:lang w:val="kk-KZ"/>
        </w:rPr>
        <w:t>      9) жерді пайдалану мен қорғау мәселелерін қозғайтын, облыстық, қалалық, аудандық маңызы бар жобалар мен схемаларға сараптама жүргізу;</w:t>
      </w:r>
    </w:p>
    <w:p w:rsidR="00C7105E" w:rsidRDefault="00C7105E" w:rsidP="00C7105E">
      <w:pPr>
        <w:spacing w:after="0" w:line="240" w:lineRule="auto"/>
        <w:ind w:firstLine="709"/>
        <w:jc w:val="both"/>
        <w:rPr>
          <w:sz w:val="28"/>
          <w:szCs w:val="28"/>
          <w:lang w:val="kk-KZ"/>
        </w:rPr>
      </w:pPr>
      <w:bookmarkStart w:id="13" w:name="z361"/>
      <w:bookmarkEnd w:id="12"/>
      <w:r>
        <w:rPr>
          <w:color w:val="000000"/>
          <w:sz w:val="28"/>
          <w:szCs w:val="28"/>
          <w:lang w:val="kk-KZ"/>
        </w:rPr>
        <w:lastRenderedPageBreak/>
        <w:t>      10) өз құзыреті шегінде жер учаскесін сатып алу-сату шарттары мен жалдау және жерді уақытша өтеусіз пайдалану шарттарын жасасу және жасалған шарттар талаптарының орындалуын бақылауды жүзеге асыру;</w:t>
      </w:r>
    </w:p>
    <w:p w:rsidR="00C7105E" w:rsidRDefault="00C7105E" w:rsidP="00C7105E">
      <w:pPr>
        <w:spacing w:after="0" w:line="240" w:lineRule="auto"/>
        <w:ind w:firstLine="709"/>
        <w:jc w:val="both"/>
        <w:rPr>
          <w:sz w:val="28"/>
          <w:szCs w:val="28"/>
          <w:lang w:val="kk-KZ"/>
        </w:rPr>
      </w:pPr>
      <w:bookmarkStart w:id="14" w:name="z362"/>
      <w:bookmarkEnd w:id="13"/>
      <w:r>
        <w:rPr>
          <w:color w:val="000000"/>
          <w:sz w:val="28"/>
          <w:szCs w:val="28"/>
          <w:lang w:val="kk-KZ"/>
        </w:rPr>
        <w:t>      11) аудандардың, облыстық маңызы бар қалалардың деректері негізінде облыстың жер балансын жасау;</w:t>
      </w:r>
    </w:p>
    <w:bookmarkEnd w:id="14"/>
    <w:p w:rsidR="00C7105E" w:rsidRDefault="00C7105E" w:rsidP="00C7105E">
      <w:pPr>
        <w:spacing w:after="0" w:line="240" w:lineRule="auto"/>
        <w:ind w:firstLine="709"/>
        <w:jc w:val="both"/>
        <w:rPr>
          <w:sz w:val="28"/>
          <w:szCs w:val="28"/>
          <w:lang w:val="kk-KZ"/>
        </w:rPr>
      </w:pPr>
      <w:r>
        <w:rPr>
          <w:color w:val="FF0000"/>
          <w:sz w:val="28"/>
          <w:szCs w:val="28"/>
          <w:lang w:val="kk-KZ"/>
        </w:rPr>
        <w:t xml:space="preserve">      </w:t>
      </w:r>
      <w:bookmarkStart w:id="15" w:name="z364"/>
      <w:r>
        <w:rPr>
          <w:color w:val="000000"/>
          <w:sz w:val="28"/>
          <w:szCs w:val="28"/>
          <w:lang w:val="kk-KZ"/>
        </w:rPr>
        <w:t>13) Жер Кодексінің 71-бабына сәйкес облыстың жергілікті атқарушы органының іздестіру жұмыстарын жүргізу үшін жер учаскелерін пайдалануға рұқсат беруі жөнінде ұсыныстар дайындау;</w:t>
      </w:r>
    </w:p>
    <w:p w:rsidR="00C7105E" w:rsidRDefault="00C7105E" w:rsidP="00C7105E">
      <w:pPr>
        <w:spacing w:after="0" w:line="240" w:lineRule="auto"/>
        <w:ind w:firstLine="709"/>
        <w:jc w:val="both"/>
        <w:rPr>
          <w:sz w:val="28"/>
          <w:szCs w:val="28"/>
          <w:lang w:val="kk-KZ"/>
        </w:rPr>
      </w:pPr>
      <w:bookmarkStart w:id="16" w:name="z365"/>
      <w:bookmarkEnd w:id="15"/>
      <w:r>
        <w:rPr>
          <w:color w:val="000000"/>
          <w:sz w:val="28"/>
          <w:szCs w:val="28"/>
          <w:lang w:val="kk-KZ"/>
        </w:rPr>
        <w:t>      14) ауыл шаруашылығы алқаптарын бір түрден екіншісіне ауыстыру жөнінде ұсыныстар дайындау;</w:t>
      </w:r>
    </w:p>
    <w:p w:rsidR="00C7105E" w:rsidRDefault="00C7105E" w:rsidP="00C7105E">
      <w:pPr>
        <w:spacing w:after="0" w:line="240" w:lineRule="auto"/>
        <w:ind w:firstLine="709"/>
        <w:jc w:val="both"/>
        <w:rPr>
          <w:sz w:val="28"/>
          <w:szCs w:val="28"/>
          <w:lang w:val="ru-RU"/>
        </w:rPr>
      </w:pPr>
      <w:bookmarkStart w:id="17" w:name="z1303"/>
      <w:bookmarkEnd w:id="16"/>
      <w:r>
        <w:rPr>
          <w:color w:val="000000"/>
          <w:sz w:val="28"/>
          <w:szCs w:val="28"/>
          <w:lang w:val="kk-KZ"/>
        </w:rPr>
        <w:t xml:space="preserve">      </w:t>
      </w:r>
      <w:r>
        <w:rPr>
          <w:color w:val="000000"/>
          <w:sz w:val="28"/>
          <w:szCs w:val="28"/>
          <w:lang w:val="ru-RU"/>
        </w:rPr>
        <w:t>16) жер-кадастрлық жоспарды бекіту жатады.</w:t>
      </w:r>
    </w:p>
    <w:bookmarkEnd w:id="17"/>
    <w:p w:rsidR="00C7105E" w:rsidRDefault="00C7105E" w:rsidP="00C7105E">
      <w:pPr>
        <w:spacing w:after="0" w:line="240" w:lineRule="auto"/>
        <w:ind w:firstLine="709"/>
        <w:rPr>
          <w:sz w:val="28"/>
          <w:szCs w:val="28"/>
          <w:lang w:val="ru-RU"/>
        </w:rPr>
      </w:pPr>
      <w:r>
        <w:rPr>
          <w:color w:val="FF0000"/>
          <w:sz w:val="28"/>
          <w:szCs w:val="28"/>
        </w:rPr>
        <w:t>     </w:t>
      </w:r>
      <w:r>
        <w:rPr>
          <w:color w:val="FF0000"/>
          <w:sz w:val="28"/>
          <w:szCs w:val="28"/>
          <w:lang w:val="ru-RU"/>
        </w:rPr>
        <w:t xml:space="preserve"> </w:t>
      </w:r>
    </w:p>
    <w:p w:rsidR="00C7105E" w:rsidRDefault="00C7105E" w:rsidP="00C7105E">
      <w:pPr>
        <w:spacing w:after="0" w:line="240" w:lineRule="auto"/>
        <w:ind w:firstLine="709"/>
        <w:rPr>
          <w:sz w:val="28"/>
          <w:szCs w:val="28"/>
          <w:lang w:val="ru-RU"/>
        </w:rPr>
      </w:pPr>
      <w:r>
        <w:rPr>
          <w:color w:val="FF0000"/>
          <w:sz w:val="28"/>
          <w:szCs w:val="28"/>
        </w:rPr>
        <w:t>     </w:t>
      </w:r>
      <w:r>
        <w:rPr>
          <w:color w:val="FF0000"/>
          <w:sz w:val="28"/>
          <w:szCs w:val="28"/>
          <w:lang w:val="ru-RU"/>
        </w:rPr>
        <w:t xml:space="preserve"> </w:t>
      </w:r>
      <w:bookmarkStart w:id="18" w:name="_GoBack"/>
      <w:bookmarkEnd w:id="18"/>
    </w:p>
    <w:sectPr w:rsidR="00C710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315"/>
    <w:rsid w:val="005E3315"/>
    <w:rsid w:val="0086096A"/>
    <w:rsid w:val="00C710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FAB5E7-5D0B-4341-A550-89DC6F1E5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105E"/>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1962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477</Words>
  <Characters>2720</Characters>
  <Application>Microsoft Office Word</Application>
  <DocSecurity>0</DocSecurity>
  <Lines>22</Lines>
  <Paragraphs>6</Paragraphs>
  <ScaleCrop>false</ScaleCrop>
  <Company>diakov.net</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2020-09-06T04:04:00Z</dcterms:created>
  <dcterms:modified xsi:type="dcterms:W3CDTF">2020-09-06T04:05:00Z</dcterms:modified>
</cp:coreProperties>
</file>